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59576" w14:textId="208209CD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附</w:t>
      </w:r>
      <w:r w:rsidR="00A24F55">
        <w:rPr>
          <w:rFonts w:ascii="方正仿宋_GBK" w:eastAsia="方正仿宋_GBK" w:hAnsi="方正仿宋_GBK" w:cs="方正仿宋_GBK" w:hint="eastAsia"/>
          <w:sz w:val="24"/>
        </w:rPr>
        <w:t>件</w:t>
      </w:r>
      <w:r>
        <w:rPr>
          <w:rFonts w:ascii="方正仿宋_GBK" w:eastAsia="方正仿宋_GBK" w:hAnsi="方正仿宋_GBK" w:cs="方正仿宋_GBK"/>
          <w:sz w:val="24"/>
        </w:rPr>
        <w:t>一：</w:t>
      </w:r>
    </w:p>
    <w:p w14:paraId="45F6DC5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柴油发电机组C级保养规程</w:t>
      </w:r>
    </w:p>
    <w:p w14:paraId="4034643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检查                                 </w:t>
      </w:r>
      <w:r>
        <w:rPr>
          <w:rFonts w:ascii="方正仿宋_GBK" w:eastAsia="方正仿宋_GBK" w:hAnsi="方正仿宋_GBK" w:cs="方正仿宋_GBK" w:hint="eastAsia"/>
          <w:sz w:val="24"/>
        </w:rPr>
        <w:t xml:space="preserve">        </w:t>
      </w:r>
      <w:r>
        <w:rPr>
          <w:rFonts w:ascii="方正仿宋_GBK" w:eastAsia="方正仿宋_GBK" w:hAnsi="方正仿宋_GBK" w:cs="方正仿宋_GBK"/>
          <w:sz w:val="24"/>
        </w:rPr>
        <w:t xml:space="preserve"> 检查</w:t>
      </w:r>
    </w:p>
    <w:p w14:paraId="61568067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●防冻液                      </w:t>
      </w:r>
      <w:r>
        <w:rPr>
          <w:rFonts w:ascii="方正仿宋_GBK" w:eastAsia="方正仿宋_GBK" w:hAnsi="方正仿宋_GBK" w:cs="方正仿宋_GBK" w:hint="eastAsia"/>
          <w:sz w:val="24"/>
        </w:rPr>
        <w:t xml:space="preserve">           </w:t>
      </w:r>
      <w:r>
        <w:rPr>
          <w:rFonts w:ascii="方正仿宋_GBK" w:eastAsia="方正仿宋_GBK" w:hAnsi="方正仿宋_GBK" w:cs="方正仿宋_GBK"/>
          <w:sz w:val="24"/>
        </w:rPr>
        <w:t xml:space="preserve"> ●风扇和风扇轮毂</w:t>
      </w:r>
    </w:p>
    <w:p w14:paraId="37C41194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●DCA浓度                    </w:t>
      </w:r>
      <w:r>
        <w:rPr>
          <w:rFonts w:ascii="方正仿宋_GBK" w:eastAsia="方正仿宋_GBK" w:hAnsi="方正仿宋_GBK" w:cs="方正仿宋_GBK" w:hint="eastAsia"/>
          <w:sz w:val="24"/>
        </w:rPr>
        <w:t xml:space="preserve">            </w:t>
      </w:r>
      <w:r>
        <w:rPr>
          <w:rFonts w:ascii="方正仿宋_GBK" w:eastAsia="方正仿宋_GBK" w:hAnsi="方正仿宋_GBK" w:cs="方正仿宋_GBK"/>
          <w:sz w:val="24"/>
        </w:rPr>
        <w:t>●散热器和进风通道</w:t>
      </w:r>
    </w:p>
    <w:p w14:paraId="6E76BE8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●驱动皮带张紧轮            </w:t>
      </w:r>
      <w:r>
        <w:rPr>
          <w:rFonts w:ascii="方正仿宋_GBK" w:eastAsia="方正仿宋_GBK" w:hAnsi="方正仿宋_GBK" w:cs="方正仿宋_GBK" w:hint="eastAsia"/>
          <w:sz w:val="24"/>
        </w:rPr>
        <w:t xml:space="preserve">             </w:t>
      </w:r>
      <w:r>
        <w:rPr>
          <w:rFonts w:ascii="方正仿宋_GBK" w:eastAsia="方正仿宋_GBK" w:hAnsi="方正仿宋_GBK" w:cs="方正仿宋_GBK"/>
          <w:sz w:val="24"/>
        </w:rPr>
        <w:t xml:space="preserve"> ●燃油箱的通气孔是否有障碍</w:t>
      </w:r>
    </w:p>
    <w:p w14:paraId="50851D71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●驱动皮带张紧轮轴承                      ●排气阻力</w:t>
      </w:r>
    </w:p>
    <w:p w14:paraId="7E2ADB31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●进气管路与接头                          ●排气系统的吊架与支承</w:t>
      </w:r>
    </w:p>
    <w:p w14:paraId="144E4F1B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●柔性排气管接头                          ●绕组和电气接头</w:t>
      </w:r>
    </w:p>
    <w:p w14:paraId="3A9EB8A7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●排气的隔离与放火装置                    ●回油管路的工作状况</w:t>
      </w:r>
    </w:p>
    <w:p w14:paraId="4CF0D882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●电绝缘体与防火装置                      ●增压器</w:t>
      </w:r>
    </w:p>
    <w:p w14:paraId="45E49EC1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●检查存在运行部位的导线有无磨损               </w:t>
      </w:r>
    </w:p>
    <w:p w14:paraId="16AA057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●电气报警和安全装置的工作是否正常           </w:t>
      </w:r>
    </w:p>
    <w:p w14:paraId="463DAF89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●动力开关配电柜的接线是否正常                  清洁</w:t>
      </w:r>
    </w:p>
    <w:p w14:paraId="095992A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●检查空气滤芯器的阻力，如果超出规定更换之   ●电气控制盘</w:t>
      </w:r>
    </w:p>
    <w:p w14:paraId="4A7ED957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●安装螺栓和振动部件的拧紧度                ●用压缩空气清理发电机的</w:t>
      </w:r>
    </w:p>
    <w:p w14:paraId="258AE7F6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●散热器的外部及百叶窗                       转子和定子               </w:t>
      </w:r>
    </w:p>
    <w:p w14:paraId="05F2A31B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●检查并且调整电磁传感器</w:t>
      </w:r>
    </w:p>
    <w:p w14:paraId="6EEF82B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●蓄电池桩头</w:t>
      </w:r>
      <w:proofErr w:type="gramStart"/>
      <w:r>
        <w:rPr>
          <w:rFonts w:ascii="方正仿宋_GBK" w:eastAsia="方正仿宋_GBK" w:hAnsi="方正仿宋_GBK" w:cs="方正仿宋_GBK"/>
          <w:sz w:val="24"/>
        </w:rPr>
        <w:t>拧</w:t>
      </w:r>
      <w:proofErr w:type="gramEnd"/>
      <w:r>
        <w:rPr>
          <w:rFonts w:ascii="方正仿宋_GBK" w:eastAsia="方正仿宋_GBK" w:hAnsi="方正仿宋_GBK" w:cs="方正仿宋_GBK"/>
          <w:sz w:val="24"/>
        </w:rPr>
        <w:t xml:space="preserve">紧度，及有无腐蚀                  </w:t>
      </w:r>
    </w:p>
    <w:p w14:paraId="0D568CD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 xml:space="preserve">更换    </w:t>
      </w:r>
    </w:p>
    <w:p w14:paraId="61055899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●机油</w:t>
      </w:r>
    </w:p>
    <w:p w14:paraId="6335C4F9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●机油滤芯器</w:t>
      </w:r>
    </w:p>
    <w:p w14:paraId="3AEB773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lastRenderedPageBreak/>
        <w:t>●冷却液滤芯器</w:t>
      </w:r>
    </w:p>
    <w:p w14:paraId="0BDC1C5C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●燃油滤芯器</w:t>
      </w:r>
    </w:p>
    <w:p w14:paraId="503D27E3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●冷却液</w:t>
      </w:r>
    </w:p>
    <w:p w14:paraId="563067C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电控系统部分：</w:t>
      </w:r>
    </w:p>
    <w:p w14:paraId="36FBB17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1、检查</w:t>
      </w:r>
      <w:proofErr w:type="gramStart"/>
      <w:r>
        <w:rPr>
          <w:rFonts w:ascii="方正仿宋_GBK" w:eastAsia="方正仿宋_GBK" w:hAnsi="方正仿宋_GBK" w:cs="方正仿宋_GBK"/>
          <w:sz w:val="24"/>
        </w:rPr>
        <w:t>控制面板及柜内电路</w:t>
      </w:r>
      <w:proofErr w:type="gramEnd"/>
      <w:r>
        <w:rPr>
          <w:rFonts w:ascii="方正仿宋_GBK" w:eastAsia="方正仿宋_GBK" w:hAnsi="方正仿宋_GBK" w:cs="方正仿宋_GBK"/>
          <w:sz w:val="24"/>
        </w:rPr>
        <w:t>板，电子器件、仪器仪表，</w:t>
      </w:r>
      <w:proofErr w:type="gramStart"/>
      <w:r>
        <w:rPr>
          <w:rFonts w:ascii="方正仿宋_GBK" w:eastAsia="方正仿宋_GBK" w:hAnsi="方正仿宋_GBK" w:cs="方正仿宋_GBK"/>
          <w:sz w:val="24"/>
        </w:rPr>
        <w:t>各种起停开关</w:t>
      </w:r>
      <w:proofErr w:type="gramEnd"/>
      <w:r>
        <w:rPr>
          <w:rFonts w:ascii="方正仿宋_GBK" w:eastAsia="方正仿宋_GBK" w:hAnsi="方正仿宋_GBK" w:cs="方正仿宋_GBK"/>
          <w:sz w:val="24"/>
        </w:rPr>
        <w:t>按钮和电线接头无变色、无裂痕、无腐蚀、无起泡现象</w:t>
      </w:r>
    </w:p>
    <w:p w14:paraId="6A8B0F5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2、检查控制面板上控制器开关在“自动”投入位置，机组输出开关在“自动”位置，停机控制器开关在“自动停机”状态。</w:t>
      </w:r>
    </w:p>
    <w:p w14:paraId="5FECD476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3、紧固控制柜内的接线</w:t>
      </w:r>
    </w:p>
    <w:p w14:paraId="7D14106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4、检查控制柜内空气开关在“合闸位”，紧急停车按钮应未按下</w:t>
      </w:r>
    </w:p>
    <w:p w14:paraId="5C8865F5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5、使用除湿机对电球部分除湿，使其保持良好的工作状态</w:t>
      </w:r>
    </w:p>
    <w:p w14:paraId="21C761AD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6、检测发电机组的绝缘等级</w:t>
      </w:r>
    </w:p>
    <w:p w14:paraId="05F4A924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7、调整绕组和电气接头</w:t>
      </w:r>
    </w:p>
    <w:p w14:paraId="6C015864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8、清扫机组控制柜、机身及周围地面灰尘及杂物，保证机房环境及控制柜干燥、整洁</w:t>
      </w:r>
    </w:p>
    <w:p w14:paraId="255C1BE8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手动试机检查运转情况</w:t>
      </w:r>
    </w:p>
    <w:p w14:paraId="6CB7010A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1、启动机组，检查控制器面板上有无报警灯亮、各项参数是否正常。</w:t>
      </w:r>
    </w:p>
    <w:p w14:paraId="1CCEBD68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2、通过看、听、摸、嗅等检查发电机的声音、运行情况、温度及气味是否正常。</w:t>
      </w:r>
    </w:p>
    <w:p w14:paraId="518FCA80" w14:textId="77777777" w:rsidR="00641E2F" w:rsidRDefault="00000000">
      <w:pPr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/>
          <w:sz w:val="24"/>
        </w:rPr>
        <w:t>对客户进行简单的常规检查及操作培训</w:t>
      </w:r>
    </w:p>
    <w:sectPr w:rsidR="00641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2D033" w14:textId="77777777" w:rsidR="004459F7" w:rsidRDefault="004459F7" w:rsidP="00157141">
      <w:r>
        <w:separator/>
      </w:r>
    </w:p>
  </w:endnote>
  <w:endnote w:type="continuationSeparator" w:id="0">
    <w:p w14:paraId="4D066565" w14:textId="77777777" w:rsidR="004459F7" w:rsidRDefault="004459F7" w:rsidP="0015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783A1" w14:textId="77777777" w:rsidR="004459F7" w:rsidRDefault="004459F7" w:rsidP="00157141">
      <w:r>
        <w:separator/>
      </w:r>
    </w:p>
  </w:footnote>
  <w:footnote w:type="continuationSeparator" w:id="0">
    <w:p w14:paraId="02B140B4" w14:textId="77777777" w:rsidR="004459F7" w:rsidRDefault="004459F7" w:rsidP="0015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U3MDI0YjdiNDM0NTZmZGJlYjZiMGMzZWVmOWVhMDEifQ=="/>
  </w:docVars>
  <w:rsids>
    <w:rsidRoot w:val="00641E2F"/>
    <w:rsid w:val="00157141"/>
    <w:rsid w:val="00197EEF"/>
    <w:rsid w:val="00302843"/>
    <w:rsid w:val="003722DD"/>
    <w:rsid w:val="004459F7"/>
    <w:rsid w:val="00641E2F"/>
    <w:rsid w:val="00747285"/>
    <w:rsid w:val="00A24F55"/>
    <w:rsid w:val="00C9559B"/>
    <w:rsid w:val="00FE24DF"/>
    <w:rsid w:val="011703EB"/>
    <w:rsid w:val="0DC35F55"/>
    <w:rsid w:val="0E253FFC"/>
    <w:rsid w:val="133B198D"/>
    <w:rsid w:val="1E2C5955"/>
    <w:rsid w:val="253E476E"/>
    <w:rsid w:val="580F073F"/>
    <w:rsid w:val="5DDE647E"/>
    <w:rsid w:val="7AC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6D63A"/>
  <w15:docId w15:val="{EBF0BF44-A670-47E6-BFAB-B10951D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1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7141"/>
    <w:rPr>
      <w:kern w:val="2"/>
      <w:sz w:val="18"/>
      <w:szCs w:val="18"/>
    </w:rPr>
  </w:style>
  <w:style w:type="paragraph" w:styleId="a5">
    <w:name w:val="footer"/>
    <w:basedOn w:val="a"/>
    <w:link w:val="a6"/>
    <w:rsid w:val="00157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71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4</cp:revision>
  <cp:lastPrinted>2024-09-09T02:28:00Z</cp:lastPrinted>
  <dcterms:created xsi:type="dcterms:W3CDTF">2024-09-04T07:51:00Z</dcterms:created>
  <dcterms:modified xsi:type="dcterms:W3CDTF">2024-09-09T03:52:00Z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AF1FFC096F87475C9E598CFD0859F33A_12</vt:lpwstr>
  </property>
</Properties>
</file>